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33" w:rsidRPr="00333AF1" w:rsidRDefault="00FA7733" w:rsidP="00FA7733">
      <w:pPr>
        <w:spacing w:line="480" w:lineRule="auto"/>
        <w:rPr>
          <w:b/>
        </w:rPr>
      </w:pPr>
      <w:proofErr w:type="gramStart"/>
      <w:smartTag w:uri="urn:schemas-microsoft-com:office:smarttags" w:element="place">
        <w:smartTag w:uri="urn:schemas-microsoft-com:office:smarttags" w:element="State">
          <w:r w:rsidRPr="00BE537E">
            <w:rPr>
              <w:b/>
              <w:i/>
              <w:sz w:val="28"/>
              <w:u w:val="single"/>
            </w:rPr>
            <w:t>Ontario</w:t>
          </w:r>
        </w:smartTag>
      </w:smartTag>
      <w:r w:rsidRPr="00BE537E">
        <w:rPr>
          <w:b/>
          <w:i/>
          <w:sz w:val="28"/>
          <w:u w:val="single"/>
        </w:rPr>
        <w:t xml:space="preserve"> Works Act, </w:t>
      </w:r>
      <w:r w:rsidRPr="00BE537E">
        <w:rPr>
          <w:b/>
          <w:i/>
          <w:color w:val="000000"/>
          <w:sz w:val="28"/>
          <w:u w:val="single"/>
          <w:lang w:val="en"/>
        </w:rPr>
        <w:t>1997</w:t>
      </w:r>
      <w:r w:rsidRPr="00BE537E">
        <w:rPr>
          <w:b/>
          <w:color w:val="000000"/>
          <w:sz w:val="28"/>
          <w:u w:val="single"/>
          <w:lang w:val="en"/>
        </w:rPr>
        <w:t xml:space="preserve">, S.O. 1997, c. 25, </w:t>
      </w:r>
      <w:proofErr w:type="spellStart"/>
      <w:r w:rsidRPr="00BE537E">
        <w:rPr>
          <w:b/>
          <w:color w:val="000000"/>
          <w:sz w:val="28"/>
          <w:u w:val="single"/>
          <w:lang w:val="en"/>
        </w:rPr>
        <w:t>Sched</w:t>
      </w:r>
      <w:proofErr w:type="spellEnd"/>
      <w:r w:rsidRPr="00BE537E">
        <w:rPr>
          <w:b/>
          <w:color w:val="000000"/>
          <w:sz w:val="28"/>
          <w:u w:val="single"/>
          <w:lang w:val="en"/>
        </w:rPr>
        <w:t>.</w:t>
      </w:r>
      <w:proofErr w:type="gramEnd"/>
      <w:r w:rsidRPr="00BE537E">
        <w:rPr>
          <w:b/>
          <w:color w:val="000000"/>
          <w:sz w:val="28"/>
          <w:u w:val="single"/>
          <w:lang w:val="en"/>
        </w:rPr>
        <w:t> A</w:t>
      </w:r>
    </w:p>
    <w:p w:rsidR="00FA7733" w:rsidRDefault="00FA7733" w:rsidP="00FA7733"/>
    <w:p w:rsidR="00FA7733" w:rsidRDefault="00FA7733" w:rsidP="00FA7733">
      <w:pPr>
        <w:rPr>
          <w:b/>
        </w:rPr>
      </w:pPr>
      <w:r w:rsidRPr="00483792">
        <w:rPr>
          <w:b/>
        </w:rPr>
        <w:t>Purpose of the Act:</w:t>
      </w:r>
    </w:p>
    <w:p w:rsidR="00FA7733" w:rsidRPr="004043F9" w:rsidRDefault="00FA7733" w:rsidP="00FA7733">
      <w:pPr>
        <w:rPr>
          <w:b/>
          <w:sz w:val="22"/>
          <w:szCs w:val="22"/>
        </w:rPr>
      </w:pPr>
    </w:p>
    <w:p w:rsidR="00FA7733" w:rsidRPr="004043F9" w:rsidRDefault="00FA7733" w:rsidP="00FA7733">
      <w:pPr>
        <w:rPr>
          <w:sz w:val="22"/>
          <w:szCs w:val="22"/>
        </w:rPr>
      </w:pPr>
      <w:r w:rsidRPr="004043F9">
        <w:rPr>
          <w:sz w:val="22"/>
          <w:szCs w:val="22"/>
          <w:u w:val="single"/>
        </w:rPr>
        <w:t>1.</w:t>
      </w:r>
      <w:r w:rsidRPr="004043F9">
        <w:rPr>
          <w:sz w:val="22"/>
          <w:szCs w:val="22"/>
        </w:rPr>
        <w:t> The purpose of this Act is to establish a program that,</w:t>
      </w:r>
    </w:p>
    <w:p w:rsidR="00FA7733" w:rsidRPr="004043F9" w:rsidRDefault="00FA7733" w:rsidP="00FA7733">
      <w:pPr>
        <w:rPr>
          <w:sz w:val="22"/>
          <w:szCs w:val="22"/>
        </w:rPr>
      </w:pPr>
      <w:r w:rsidRPr="004043F9">
        <w:rPr>
          <w:sz w:val="22"/>
          <w:szCs w:val="22"/>
        </w:rPr>
        <w:t>(</w:t>
      </w:r>
      <w:proofErr w:type="gramStart"/>
      <w:r w:rsidRPr="004043F9">
        <w:rPr>
          <w:sz w:val="22"/>
          <w:szCs w:val="22"/>
        </w:rPr>
        <w:t>a</w:t>
      </w:r>
      <w:proofErr w:type="gramEnd"/>
      <w:r w:rsidRPr="004043F9">
        <w:rPr>
          <w:sz w:val="22"/>
          <w:szCs w:val="22"/>
        </w:rPr>
        <w:t xml:space="preserve">) recognizes individual responsibility and promotes </w:t>
      </w:r>
      <w:proofErr w:type="spellStart"/>
      <w:r w:rsidRPr="004043F9">
        <w:rPr>
          <w:sz w:val="22"/>
          <w:szCs w:val="22"/>
        </w:rPr>
        <w:t>self reliance</w:t>
      </w:r>
      <w:proofErr w:type="spellEnd"/>
      <w:r w:rsidRPr="004043F9">
        <w:rPr>
          <w:sz w:val="22"/>
          <w:szCs w:val="22"/>
        </w:rPr>
        <w:t xml:space="preserve"> through employment;</w:t>
      </w:r>
    </w:p>
    <w:p w:rsidR="00FA7733" w:rsidRPr="004043F9" w:rsidRDefault="00FA7733" w:rsidP="00FA7733">
      <w:pPr>
        <w:rPr>
          <w:sz w:val="22"/>
          <w:szCs w:val="22"/>
        </w:rPr>
      </w:pPr>
      <w:r w:rsidRPr="004043F9">
        <w:rPr>
          <w:sz w:val="22"/>
          <w:szCs w:val="22"/>
        </w:rPr>
        <w:t>(</w:t>
      </w:r>
      <w:proofErr w:type="gramStart"/>
      <w:r w:rsidRPr="004043F9">
        <w:rPr>
          <w:sz w:val="22"/>
          <w:szCs w:val="22"/>
        </w:rPr>
        <w:t>b</w:t>
      </w:r>
      <w:proofErr w:type="gramEnd"/>
      <w:r w:rsidRPr="004043F9">
        <w:rPr>
          <w:sz w:val="22"/>
          <w:szCs w:val="22"/>
        </w:rPr>
        <w:t>) provides temporary financial assistance to those most in need while they satisfy obligations to become and stay employed;</w:t>
      </w:r>
    </w:p>
    <w:p w:rsidR="00FA7733" w:rsidRPr="004043F9" w:rsidRDefault="00FA7733" w:rsidP="00FA7733">
      <w:pPr>
        <w:rPr>
          <w:sz w:val="22"/>
          <w:szCs w:val="22"/>
        </w:rPr>
      </w:pPr>
      <w:r w:rsidRPr="004043F9">
        <w:rPr>
          <w:sz w:val="22"/>
          <w:szCs w:val="22"/>
        </w:rPr>
        <w:t xml:space="preserve">(c) </w:t>
      </w:r>
      <w:proofErr w:type="gramStart"/>
      <w:r w:rsidRPr="004043F9">
        <w:rPr>
          <w:sz w:val="22"/>
          <w:szCs w:val="22"/>
        </w:rPr>
        <w:t>effectively</w:t>
      </w:r>
      <w:proofErr w:type="gramEnd"/>
      <w:r w:rsidRPr="004043F9">
        <w:rPr>
          <w:sz w:val="22"/>
          <w:szCs w:val="22"/>
        </w:rPr>
        <w:t xml:space="preserve"> serves people needing assistance; and</w:t>
      </w:r>
    </w:p>
    <w:p w:rsidR="00FA7733" w:rsidRPr="004043F9" w:rsidRDefault="00FA7733" w:rsidP="00FA7733">
      <w:pPr>
        <w:rPr>
          <w:sz w:val="22"/>
          <w:szCs w:val="22"/>
        </w:rPr>
      </w:pPr>
      <w:r w:rsidRPr="004043F9">
        <w:rPr>
          <w:sz w:val="22"/>
          <w:szCs w:val="22"/>
        </w:rPr>
        <w:t>(</w:t>
      </w:r>
      <w:proofErr w:type="gramStart"/>
      <w:r w:rsidRPr="004043F9">
        <w:rPr>
          <w:sz w:val="22"/>
          <w:szCs w:val="22"/>
        </w:rPr>
        <w:t>d</w:t>
      </w:r>
      <w:proofErr w:type="gramEnd"/>
      <w:r w:rsidRPr="004043F9">
        <w:rPr>
          <w:sz w:val="22"/>
          <w:szCs w:val="22"/>
        </w:rPr>
        <w:t xml:space="preserve">) is accountable to the taxpayers of </w:t>
      </w:r>
      <w:smartTag w:uri="urn:schemas-microsoft-com:office:smarttags" w:element="State">
        <w:smartTag w:uri="urn:schemas-microsoft-com:office:smarttags" w:element="place">
          <w:r w:rsidRPr="004043F9">
            <w:rPr>
              <w:sz w:val="22"/>
              <w:szCs w:val="22"/>
            </w:rPr>
            <w:t>Ontario</w:t>
          </w:r>
        </w:smartTag>
      </w:smartTag>
      <w:r w:rsidRPr="004043F9">
        <w:rPr>
          <w:sz w:val="22"/>
          <w:szCs w:val="22"/>
        </w:rPr>
        <w:t>.</w:t>
      </w:r>
    </w:p>
    <w:p w:rsidR="00FA7733" w:rsidRDefault="00FA7733" w:rsidP="00FA7733"/>
    <w:p w:rsidR="00FA7733" w:rsidRPr="00E275B3" w:rsidRDefault="00FA7733" w:rsidP="00FA7733">
      <w:pPr>
        <w:rPr>
          <w:b/>
        </w:rPr>
      </w:pPr>
      <w:r w:rsidRPr="00E275B3">
        <w:rPr>
          <w:b/>
        </w:rPr>
        <w:t>Definitions of Assistance:</w:t>
      </w:r>
    </w:p>
    <w:p w:rsidR="00FA7733" w:rsidRDefault="00FA7733" w:rsidP="00FA7733"/>
    <w:p w:rsidR="00FA7733" w:rsidRPr="004043F9" w:rsidRDefault="00FA7733" w:rsidP="00FA7733">
      <w:pPr>
        <w:rPr>
          <w:sz w:val="22"/>
          <w:szCs w:val="22"/>
        </w:rPr>
      </w:pPr>
      <w:r w:rsidRPr="004043F9">
        <w:rPr>
          <w:sz w:val="22"/>
          <w:szCs w:val="22"/>
          <w:u w:val="single"/>
        </w:rPr>
        <w:t>4.</w:t>
      </w:r>
      <w:r w:rsidRPr="004043F9">
        <w:rPr>
          <w:sz w:val="22"/>
          <w:szCs w:val="22"/>
        </w:rPr>
        <w:t xml:space="preserve"> Employment assistance is assistance to help a person to become and stay employed and includes,</w:t>
      </w:r>
    </w:p>
    <w:p w:rsidR="00FA7733" w:rsidRPr="004043F9" w:rsidRDefault="00FA7733" w:rsidP="00FA7733">
      <w:pPr>
        <w:rPr>
          <w:sz w:val="22"/>
          <w:szCs w:val="22"/>
        </w:rPr>
      </w:pPr>
      <w:r w:rsidRPr="004043F9">
        <w:rPr>
          <w:sz w:val="22"/>
          <w:szCs w:val="22"/>
        </w:rPr>
        <w:t xml:space="preserve">(a) </w:t>
      </w:r>
      <w:proofErr w:type="gramStart"/>
      <w:r w:rsidRPr="004043F9">
        <w:rPr>
          <w:sz w:val="22"/>
          <w:szCs w:val="22"/>
        </w:rPr>
        <w:t>community</w:t>
      </w:r>
      <w:proofErr w:type="gramEnd"/>
      <w:r w:rsidRPr="004043F9">
        <w:rPr>
          <w:sz w:val="22"/>
          <w:szCs w:val="22"/>
        </w:rPr>
        <w:t xml:space="preserve"> participation; and</w:t>
      </w:r>
    </w:p>
    <w:p w:rsidR="00FA7733" w:rsidRPr="004043F9" w:rsidRDefault="00FA7733" w:rsidP="00FA7733">
      <w:pPr>
        <w:rPr>
          <w:sz w:val="22"/>
          <w:szCs w:val="22"/>
        </w:rPr>
      </w:pPr>
      <w:r w:rsidRPr="004043F9">
        <w:rPr>
          <w:sz w:val="22"/>
          <w:szCs w:val="22"/>
        </w:rPr>
        <w:t xml:space="preserve">(b) </w:t>
      </w:r>
      <w:proofErr w:type="gramStart"/>
      <w:r w:rsidRPr="004043F9">
        <w:rPr>
          <w:sz w:val="22"/>
          <w:szCs w:val="22"/>
        </w:rPr>
        <w:t>other</w:t>
      </w:r>
      <w:proofErr w:type="gramEnd"/>
      <w:r w:rsidRPr="004043F9">
        <w:rPr>
          <w:sz w:val="22"/>
          <w:szCs w:val="22"/>
        </w:rPr>
        <w:t xml:space="preserve"> employment measures, as prescribed.</w:t>
      </w:r>
    </w:p>
    <w:p w:rsidR="00FA7733" w:rsidRPr="004043F9" w:rsidRDefault="00FA7733" w:rsidP="00FA7733">
      <w:pPr>
        <w:rPr>
          <w:sz w:val="22"/>
          <w:szCs w:val="22"/>
        </w:rPr>
      </w:pPr>
    </w:p>
    <w:p w:rsidR="00FA7733" w:rsidRPr="004043F9" w:rsidRDefault="00FA7733" w:rsidP="00FA7733">
      <w:pPr>
        <w:rPr>
          <w:sz w:val="22"/>
          <w:szCs w:val="22"/>
        </w:rPr>
      </w:pPr>
      <w:r w:rsidRPr="004043F9">
        <w:rPr>
          <w:sz w:val="22"/>
          <w:szCs w:val="22"/>
          <w:u w:val="single"/>
        </w:rPr>
        <w:t>5.</w:t>
      </w:r>
      <w:r w:rsidRPr="004043F9">
        <w:rPr>
          <w:sz w:val="22"/>
          <w:szCs w:val="22"/>
        </w:rPr>
        <w:t xml:space="preserve"> Basic financial assistance includes,</w:t>
      </w:r>
    </w:p>
    <w:p w:rsidR="00FA7733" w:rsidRPr="004043F9" w:rsidRDefault="00FA7733" w:rsidP="00FA7733">
      <w:pPr>
        <w:rPr>
          <w:sz w:val="22"/>
          <w:szCs w:val="22"/>
        </w:rPr>
      </w:pPr>
      <w:r w:rsidRPr="004043F9">
        <w:rPr>
          <w:sz w:val="22"/>
          <w:szCs w:val="22"/>
        </w:rPr>
        <w:t xml:space="preserve">(a) </w:t>
      </w:r>
      <w:proofErr w:type="gramStart"/>
      <w:r w:rsidRPr="004043F9">
        <w:rPr>
          <w:sz w:val="22"/>
          <w:szCs w:val="22"/>
        </w:rPr>
        <w:t>income</w:t>
      </w:r>
      <w:proofErr w:type="gramEnd"/>
      <w:r w:rsidRPr="004043F9">
        <w:rPr>
          <w:sz w:val="22"/>
          <w:szCs w:val="22"/>
        </w:rPr>
        <w:t xml:space="preserve"> assistance provided for purposes of basic needs and shelter;</w:t>
      </w:r>
    </w:p>
    <w:p w:rsidR="00FA7733" w:rsidRPr="004043F9" w:rsidRDefault="00FA7733" w:rsidP="00FA7733">
      <w:pPr>
        <w:rPr>
          <w:sz w:val="22"/>
          <w:szCs w:val="22"/>
        </w:rPr>
      </w:pPr>
      <w:r w:rsidRPr="004043F9">
        <w:rPr>
          <w:sz w:val="22"/>
          <w:szCs w:val="22"/>
        </w:rPr>
        <w:t xml:space="preserve">(b) </w:t>
      </w:r>
      <w:proofErr w:type="gramStart"/>
      <w:r w:rsidRPr="004043F9">
        <w:rPr>
          <w:sz w:val="22"/>
          <w:szCs w:val="22"/>
        </w:rPr>
        <w:t>benefits</w:t>
      </w:r>
      <w:proofErr w:type="gramEnd"/>
      <w:r w:rsidRPr="004043F9">
        <w:rPr>
          <w:sz w:val="22"/>
          <w:szCs w:val="22"/>
        </w:rPr>
        <w:t>; and</w:t>
      </w:r>
    </w:p>
    <w:p w:rsidR="00FA7733" w:rsidRPr="004043F9" w:rsidRDefault="00FA7733" w:rsidP="00FA7733">
      <w:pPr>
        <w:rPr>
          <w:sz w:val="22"/>
          <w:szCs w:val="22"/>
        </w:rPr>
      </w:pPr>
      <w:r w:rsidRPr="004043F9">
        <w:rPr>
          <w:sz w:val="22"/>
          <w:szCs w:val="22"/>
        </w:rPr>
        <w:t xml:space="preserve">(c) </w:t>
      </w:r>
      <w:proofErr w:type="gramStart"/>
      <w:r w:rsidRPr="004043F9">
        <w:rPr>
          <w:sz w:val="22"/>
          <w:szCs w:val="22"/>
        </w:rPr>
        <w:t>emergency</w:t>
      </w:r>
      <w:proofErr w:type="gramEnd"/>
      <w:r w:rsidRPr="004043F9">
        <w:rPr>
          <w:sz w:val="22"/>
          <w:szCs w:val="22"/>
        </w:rPr>
        <w:t xml:space="preserve"> assistance.</w:t>
      </w:r>
    </w:p>
    <w:p w:rsidR="00FA7733" w:rsidRPr="008B65BE" w:rsidRDefault="00FA7733" w:rsidP="00FA7733">
      <w:pPr>
        <w:rPr>
          <w:b/>
          <w:u w:val="single"/>
        </w:rPr>
      </w:pPr>
    </w:p>
    <w:p w:rsidR="00FA7733" w:rsidRDefault="00FA7733" w:rsidP="00FA7733">
      <w:pPr>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846"/>
        <w:gridCol w:w="3507"/>
        <w:gridCol w:w="3969"/>
      </w:tblGrid>
      <w:tr w:rsidR="00FA7733" w:rsidRPr="00A7737E" w:rsidTr="00FA7733">
        <w:tc>
          <w:tcPr>
            <w:tcW w:w="1846" w:type="dxa"/>
          </w:tcPr>
          <w:p w:rsidR="00FA7733" w:rsidRPr="006366AB" w:rsidRDefault="00FA7733" w:rsidP="001E26EC">
            <w:pPr>
              <w:rPr>
                <w:b/>
                <w:i/>
              </w:rPr>
            </w:pPr>
            <w:r w:rsidRPr="006366AB">
              <w:rPr>
                <w:b/>
                <w:i/>
              </w:rPr>
              <w:t>Decision</w:t>
            </w:r>
          </w:p>
        </w:tc>
        <w:tc>
          <w:tcPr>
            <w:tcW w:w="3507" w:type="dxa"/>
          </w:tcPr>
          <w:p w:rsidR="00FA7733" w:rsidRPr="006366AB" w:rsidRDefault="00FA7733" w:rsidP="001E26EC">
            <w:pPr>
              <w:rPr>
                <w:b/>
                <w:i/>
              </w:rPr>
            </w:pPr>
            <w:r w:rsidRPr="006366AB">
              <w:rPr>
                <w:b/>
                <w:i/>
              </w:rPr>
              <w:t>Provisions</w:t>
            </w:r>
            <w:r>
              <w:rPr>
                <w:b/>
                <w:i/>
              </w:rPr>
              <w:t xml:space="preserve">: </w:t>
            </w:r>
            <w:smartTag w:uri="urn:schemas-microsoft-com:office:smarttags" w:element="State">
              <w:smartTag w:uri="urn:schemas-microsoft-com:office:smarttags" w:element="place">
                <w:r>
                  <w:rPr>
                    <w:b/>
                    <w:i/>
                  </w:rPr>
                  <w:t>Ontario</w:t>
                </w:r>
              </w:smartTag>
            </w:smartTag>
            <w:r>
              <w:rPr>
                <w:b/>
                <w:i/>
              </w:rPr>
              <w:t xml:space="preserve"> Works Act</w:t>
            </w:r>
          </w:p>
        </w:tc>
        <w:tc>
          <w:tcPr>
            <w:tcW w:w="3969" w:type="dxa"/>
          </w:tcPr>
          <w:p w:rsidR="00FA7733" w:rsidRDefault="00FA7733" w:rsidP="001E26EC">
            <w:pPr>
              <w:rPr>
                <w:b/>
                <w:i/>
              </w:rPr>
            </w:pPr>
            <w:bookmarkStart w:id="0" w:name="_GoBack"/>
            <w:bookmarkEnd w:id="0"/>
            <w:r>
              <w:rPr>
                <w:b/>
                <w:i/>
              </w:rPr>
              <w:t>Relevant International Human Rights/Principles</w:t>
            </w:r>
          </w:p>
        </w:tc>
      </w:tr>
      <w:tr w:rsidR="00FA7733" w:rsidRPr="00A7737E" w:rsidTr="00FA7733">
        <w:tc>
          <w:tcPr>
            <w:tcW w:w="1846" w:type="dxa"/>
          </w:tcPr>
          <w:p w:rsidR="00FA7733" w:rsidRPr="00015C0E" w:rsidRDefault="00FA7733" w:rsidP="001E26EC">
            <w:pPr>
              <w:rPr>
                <w:b/>
              </w:rPr>
            </w:pPr>
            <w:r>
              <w:rPr>
                <w:b/>
              </w:rPr>
              <w:t>Conditions for eligibility for assistance</w:t>
            </w:r>
          </w:p>
        </w:tc>
        <w:tc>
          <w:tcPr>
            <w:tcW w:w="3507" w:type="dxa"/>
          </w:tcPr>
          <w:p w:rsidR="00FA7733" w:rsidRPr="00E275B3" w:rsidRDefault="00FA7733" w:rsidP="001E26EC">
            <w:pPr>
              <w:rPr>
                <w:sz w:val="20"/>
              </w:rPr>
            </w:pPr>
            <w:r w:rsidRPr="004043F9">
              <w:rPr>
                <w:sz w:val="20"/>
                <w:u w:val="single"/>
              </w:rPr>
              <w:t>7.</w:t>
            </w:r>
            <w:r>
              <w:rPr>
                <w:sz w:val="20"/>
              </w:rPr>
              <w:t xml:space="preserve"> </w:t>
            </w:r>
            <w:r w:rsidRPr="00E275B3">
              <w:rPr>
                <w:sz w:val="20"/>
              </w:rPr>
              <w:t>(1)</w:t>
            </w:r>
            <w:r>
              <w:rPr>
                <w:sz w:val="20"/>
              </w:rPr>
              <w:t xml:space="preserve"> </w:t>
            </w:r>
            <w:r w:rsidRPr="00E275B3">
              <w:rPr>
                <w:sz w:val="20"/>
              </w:rPr>
              <w:t>Income assistance shall be provided in accordance with the regulations to persons who satisfy all conditions of eligibility under this Act and the regulations.</w:t>
            </w:r>
          </w:p>
          <w:p w:rsidR="00FA7733" w:rsidRPr="00E275B3" w:rsidRDefault="00FA7733" w:rsidP="001E26EC">
            <w:pPr>
              <w:rPr>
                <w:sz w:val="20"/>
              </w:rPr>
            </w:pPr>
            <w:r w:rsidRPr="00E275B3">
              <w:rPr>
                <w:sz w:val="20"/>
              </w:rPr>
              <w:t>(3)No person is eligible for income assistance unless,</w:t>
            </w:r>
          </w:p>
          <w:p w:rsidR="00FA7733" w:rsidRPr="00E275B3" w:rsidRDefault="00FA7733" w:rsidP="001E26EC">
            <w:pPr>
              <w:rPr>
                <w:sz w:val="20"/>
              </w:rPr>
            </w:pPr>
            <w:r w:rsidRPr="00E275B3">
              <w:rPr>
                <w:sz w:val="20"/>
              </w:rPr>
              <w:t xml:space="preserve">(a) the person is resident in </w:t>
            </w:r>
            <w:smartTag w:uri="urn:schemas-microsoft-com:office:smarttags" w:element="State">
              <w:smartTag w:uri="urn:schemas-microsoft-com:office:smarttags" w:element="place">
                <w:r w:rsidRPr="00E275B3">
                  <w:rPr>
                    <w:sz w:val="20"/>
                  </w:rPr>
                  <w:t>Ontario</w:t>
                </w:r>
              </w:smartTag>
            </w:smartTag>
            <w:r w:rsidRPr="00E275B3">
              <w:rPr>
                <w:sz w:val="20"/>
              </w:rPr>
              <w:t>;</w:t>
            </w:r>
          </w:p>
          <w:p w:rsidR="00FA7733" w:rsidRPr="00E275B3" w:rsidRDefault="00FA7733" w:rsidP="001E26EC">
            <w:pPr>
              <w:rPr>
                <w:sz w:val="20"/>
              </w:rPr>
            </w:pPr>
            <w:r w:rsidRPr="00E275B3">
              <w:rPr>
                <w:sz w:val="20"/>
              </w:rPr>
              <w:t xml:space="preserve">(b) the budgetary requirements of the person and any </w:t>
            </w:r>
            <w:proofErr w:type="spellStart"/>
            <w:r w:rsidRPr="00E275B3">
              <w:rPr>
                <w:sz w:val="20"/>
              </w:rPr>
              <w:t>dependants</w:t>
            </w:r>
            <w:proofErr w:type="spellEnd"/>
            <w:r w:rsidRPr="00E275B3">
              <w:rPr>
                <w:sz w:val="20"/>
              </w:rPr>
              <w:t xml:space="preserve"> exceed their income and their assets do not exceed the prescribed limits, as provided for in the regulations;</w:t>
            </w:r>
          </w:p>
          <w:p w:rsidR="00FA7733" w:rsidRPr="00E275B3" w:rsidRDefault="00FA7733" w:rsidP="001E26EC">
            <w:pPr>
              <w:rPr>
                <w:sz w:val="20"/>
              </w:rPr>
            </w:pPr>
            <w:r w:rsidRPr="00E275B3">
              <w:rPr>
                <w:sz w:val="20"/>
              </w:rPr>
              <w:t xml:space="preserve">(c) the person and the prescribed </w:t>
            </w:r>
            <w:proofErr w:type="spellStart"/>
            <w:r w:rsidRPr="00E275B3">
              <w:rPr>
                <w:sz w:val="20"/>
              </w:rPr>
              <w:t>dependants</w:t>
            </w:r>
            <w:proofErr w:type="spellEnd"/>
            <w:r w:rsidRPr="00E275B3">
              <w:rPr>
                <w:sz w:val="20"/>
              </w:rPr>
              <w:t xml:space="preserve"> provide the information and the verification of information required to determine eligibility including,</w:t>
            </w:r>
          </w:p>
          <w:p w:rsidR="00FA7733" w:rsidRPr="00E275B3" w:rsidRDefault="00FA7733" w:rsidP="001E26EC">
            <w:pPr>
              <w:rPr>
                <w:sz w:val="20"/>
              </w:rPr>
            </w:pPr>
            <w:r w:rsidRPr="00E275B3">
              <w:rPr>
                <w:sz w:val="20"/>
              </w:rPr>
              <w:t>(i) personal identification information, as prescribed,</w:t>
            </w:r>
          </w:p>
          <w:p w:rsidR="00FA7733" w:rsidRPr="00E275B3" w:rsidRDefault="00FA7733" w:rsidP="001E26EC">
            <w:pPr>
              <w:rPr>
                <w:sz w:val="20"/>
              </w:rPr>
            </w:pPr>
            <w:r w:rsidRPr="00E275B3">
              <w:rPr>
                <w:sz w:val="20"/>
              </w:rPr>
              <w:t>(ii) financial information, as prescribed, and</w:t>
            </w:r>
          </w:p>
          <w:p w:rsidR="00FA7733" w:rsidRPr="00E275B3" w:rsidRDefault="00FA7733" w:rsidP="001E26EC">
            <w:pPr>
              <w:rPr>
                <w:sz w:val="20"/>
              </w:rPr>
            </w:pPr>
            <w:r w:rsidRPr="00E275B3">
              <w:rPr>
                <w:sz w:val="20"/>
              </w:rPr>
              <w:t>(iii) any other prescribed information; and</w:t>
            </w:r>
          </w:p>
          <w:p w:rsidR="00FA7733" w:rsidRPr="00E275B3" w:rsidRDefault="00FA7733" w:rsidP="001E26EC">
            <w:pPr>
              <w:rPr>
                <w:sz w:val="20"/>
              </w:rPr>
            </w:pPr>
            <w:r w:rsidRPr="00E275B3">
              <w:rPr>
                <w:sz w:val="20"/>
              </w:rPr>
              <w:t xml:space="preserve">(d) </w:t>
            </w:r>
            <w:proofErr w:type="gramStart"/>
            <w:r w:rsidRPr="00E275B3">
              <w:rPr>
                <w:sz w:val="20"/>
              </w:rPr>
              <w:t>the</w:t>
            </w:r>
            <w:proofErr w:type="gramEnd"/>
            <w:r w:rsidRPr="00E275B3">
              <w:rPr>
                <w:sz w:val="20"/>
              </w:rPr>
              <w:t xml:space="preserve"> person and the person’s </w:t>
            </w:r>
            <w:proofErr w:type="spellStart"/>
            <w:r w:rsidRPr="00E275B3">
              <w:rPr>
                <w:sz w:val="20"/>
              </w:rPr>
              <w:lastRenderedPageBreak/>
              <w:t>dependants</w:t>
            </w:r>
            <w:proofErr w:type="spellEnd"/>
            <w:r w:rsidRPr="00E275B3">
              <w:rPr>
                <w:sz w:val="20"/>
              </w:rPr>
              <w:t xml:space="preserve"> meet any other prescribed conditions relating to eligibility.</w:t>
            </w:r>
          </w:p>
          <w:p w:rsidR="00FA7733" w:rsidRPr="00E275B3" w:rsidRDefault="00FA7733" w:rsidP="001E26EC">
            <w:pPr>
              <w:rPr>
                <w:sz w:val="20"/>
              </w:rPr>
            </w:pPr>
            <w:r w:rsidRPr="00E275B3">
              <w:rPr>
                <w:sz w:val="20"/>
              </w:rPr>
              <w:t xml:space="preserve">(4)A recipient and any prescribed </w:t>
            </w:r>
            <w:proofErr w:type="spellStart"/>
            <w:r w:rsidRPr="00E275B3">
              <w:rPr>
                <w:sz w:val="20"/>
              </w:rPr>
              <w:t>dependants</w:t>
            </w:r>
            <w:proofErr w:type="spellEnd"/>
            <w:r w:rsidRPr="00E275B3">
              <w:rPr>
                <w:sz w:val="20"/>
              </w:rPr>
              <w:t xml:space="preserve"> may be required as a condition of eligibility for basic financial assistance to,</w:t>
            </w:r>
          </w:p>
          <w:p w:rsidR="00FA7733" w:rsidRPr="00E275B3" w:rsidRDefault="00FA7733" w:rsidP="001E26EC">
            <w:pPr>
              <w:rPr>
                <w:sz w:val="20"/>
              </w:rPr>
            </w:pPr>
            <w:r w:rsidRPr="00E275B3">
              <w:rPr>
                <w:sz w:val="20"/>
              </w:rPr>
              <w:t>(a) satisfy community participation requirements;</w:t>
            </w:r>
          </w:p>
          <w:p w:rsidR="00FA7733" w:rsidRPr="00E275B3" w:rsidRDefault="00FA7733" w:rsidP="001E26EC">
            <w:pPr>
              <w:rPr>
                <w:sz w:val="20"/>
              </w:rPr>
            </w:pPr>
            <w:r w:rsidRPr="00E275B3">
              <w:rPr>
                <w:sz w:val="20"/>
              </w:rPr>
              <w:t>(b) participate in employment measures;</w:t>
            </w:r>
          </w:p>
          <w:p w:rsidR="00FA7733" w:rsidRPr="00E275B3" w:rsidRDefault="00FA7733" w:rsidP="001E26EC">
            <w:pPr>
              <w:rPr>
                <w:sz w:val="20"/>
              </w:rPr>
            </w:pPr>
            <w:r w:rsidRPr="00E275B3">
              <w:rPr>
                <w:sz w:val="20"/>
              </w:rPr>
              <w:t>(c) accept and undertake basic education and job specific skills training; and</w:t>
            </w:r>
          </w:p>
          <w:p w:rsidR="00FA7733" w:rsidRPr="00E275B3" w:rsidRDefault="00FA7733" w:rsidP="001E26EC">
            <w:pPr>
              <w:rPr>
                <w:sz w:val="20"/>
              </w:rPr>
            </w:pPr>
            <w:r w:rsidRPr="00E275B3">
              <w:rPr>
                <w:sz w:val="20"/>
              </w:rPr>
              <w:t xml:space="preserve">(d) </w:t>
            </w:r>
            <w:proofErr w:type="gramStart"/>
            <w:r w:rsidRPr="00E275B3">
              <w:rPr>
                <w:sz w:val="20"/>
              </w:rPr>
              <w:t>accept</w:t>
            </w:r>
            <w:proofErr w:type="gramEnd"/>
            <w:r w:rsidRPr="00E275B3">
              <w:rPr>
                <w:sz w:val="20"/>
              </w:rPr>
              <w:t xml:space="preserve"> and maintain employment.</w:t>
            </w:r>
          </w:p>
          <w:p w:rsidR="00FA7733" w:rsidRPr="00E275B3" w:rsidRDefault="00FA7733" w:rsidP="001E26EC">
            <w:pPr>
              <w:rPr>
                <w:sz w:val="20"/>
              </w:rPr>
            </w:pPr>
            <w:r w:rsidRPr="004043F9">
              <w:rPr>
                <w:sz w:val="20"/>
                <w:u w:val="single"/>
              </w:rPr>
              <w:t>8.</w:t>
            </w:r>
            <w:r>
              <w:rPr>
                <w:sz w:val="20"/>
              </w:rPr>
              <w:t xml:space="preserve"> </w:t>
            </w:r>
            <w:r w:rsidRPr="00E275B3">
              <w:rPr>
                <w:sz w:val="20"/>
              </w:rPr>
              <w:t>Benefits may be provided for,</w:t>
            </w:r>
          </w:p>
          <w:p w:rsidR="00FA7733" w:rsidRPr="00E275B3" w:rsidRDefault="00FA7733" w:rsidP="001E26EC">
            <w:pPr>
              <w:rPr>
                <w:sz w:val="20"/>
              </w:rPr>
            </w:pPr>
            <w:r w:rsidRPr="00E275B3">
              <w:rPr>
                <w:sz w:val="20"/>
              </w:rPr>
              <w:t xml:space="preserve">(a) a recipient or a </w:t>
            </w:r>
            <w:proofErr w:type="spellStart"/>
            <w:r w:rsidRPr="00E275B3">
              <w:rPr>
                <w:sz w:val="20"/>
              </w:rPr>
              <w:t>dependant</w:t>
            </w:r>
            <w:proofErr w:type="spellEnd"/>
            <w:r w:rsidRPr="00E275B3">
              <w:rPr>
                <w:sz w:val="20"/>
              </w:rPr>
              <w:t>;</w:t>
            </w:r>
          </w:p>
          <w:p w:rsidR="00FA7733" w:rsidRPr="00E275B3" w:rsidRDefault="00FA7733" w:rsidP="001E26EC">
            <w:pPr>
              <w:rPr>
                <w:sz w:val="20"/>
              </w:rPr>
            </w:pPr>
            <w:r w:rsidRPr="00E275B3">
              <w:rPr>
                <w:sz w:val="20"/>
              </w:rPr>
              <w:t xml:space="preserve">(b) a person eligible to receive income support under the Ontario Disability Support Program Act, 1997 or a </w:t>
            </w:r>
            <w:proofErr w:type="spellStart"/>
            <w:r w:rsidRPr="00E275B3">
              <w:rPr>
                <w:sz w:val="20"/>
              </w:rPr>
              <w:t>dependant</w:t>
            </w:r>
            <w:proofErr w:type="spellEnd"/>
            <w:r w:rsidRPr="00E275B3">
              <w:rPr>
                <w:sz w:val="20"/>
              </w:rPr>
              <w:t>; and</w:t>
            </w:r>
          </w:p>
          <w:p w:rsidR="00FA7733" w:rsidRPr="00093FEC" w:rsidRDefault="00FA7733" w:rsidP="001E26EC">
            <w:pPr>
              <w:rPr>
                <w:sz w:val="20"/>
                <w:u w:val="single"/>
              </w:rPr>
            </w:pPr>
            <w:r w:rsidRPr="00E275B3">
              <w:rPr>
                <w:sz w:val="20"/>
              </w:rPr>
              <w:t xml:space="preserve">(c) </w:t>
            </w:r>
            <w:proofErr w:type="gramStart"/>
            <w:r w:rsidRPr="00E275B3">
              <w:rPr>
                <w:sz w:val="20"/>
              </w:rPr>
              <w:t>members</w:t>
            </w:r>
            <w:proofErr w:type="gramEnd"/>
            <w:r w:rsidRPr="00E275B3">
              <w:rPr>
                <w:sz w:val="20"/>
              </w:rPr>
              <w:t xml:space="preserve"> of the prescribed classes of persons.</w:t>
            </w:r>
          </w:p>
        </w:tc>
        <w:tc>
          <w:tcPr>
            <w:tcW w:w="3969" w:type="dxa"/>
          </w:tcPr>
          <w:p w:rsidR="00FA7733" w:rsidRDefault="00FA7733" w:rsidP="001E26EC">
            <w:pPr>
              <w:rPr>
                <w:sz w:val="22"/>
              </w:rPr>
            </w:pPr>
            <w:r>
              <w:rPr>
                <w:sz w:val="22"/>
              </w:rPr>
              <w:lastRenderedPageBreak/>
              <w:t>Rights: social security; an adequate standard of living, including adequate housing and food.</w:t>
            </w:r>
          </w:p>
          <w:p w:rsidR="00FA7733" w:rsidRDefault="00FA7733" w:rsidP="001E26EC">
            <w:pPr>
              <w:rPr>
                <w:sz w:val="22"/>
              </w:rPr>
            </w:pPr>
            <w:r>
              <w:rPr>
                <w:sz w:val="22"/>
              </w:rPr>
              <w:t>Principles: inherent dignity of the human person; non-discrimination; equal rights of men and women; progressive realization; minimum core obligations.</w:t>
            </w:r>
          </w:p>
        </w:tc>
      </w:tr>
      <w:tr w:rsidR="00FA7733" w:rsidRPr="00A7737E" w:rsidTr="00FA7733">
        <w:tc>
          <w:tcPr>
            <w:tcW w:w="1846" w:type="dxa"/>
          </w:tcPr>
          <w:p w:rsidR="00FA7733" w:rsidRPr="00015C0E" w:rsidRDefault="00FA7733" w:rsidP="001E26EC">
            <w:pPr>
              <w:rPr>
                <w:b/>
              </w:rPr>
            </w:pPr>
            <w:r>
              <w:rPr>
                <w:b/>
              </w:rPr>
              <w:lastRenderedPageBreak/>
              <w:t>Determination of amount of assistance</w:t>
            </w:r>
          </w:p>
        </w:tc>
        <w:tc>
          <w:tcPr>
            <w:tcW w:w="3507" w:type="dxa"/>
          </w:tcPr>
          <w:p w:rsidR="00FA7733" w:rsidRDefault="00FA7733" w:rsidP="001E26EC">
            <w:pPr>
              <w:rPr>
                <w:sz w:val="20"/>
              </w:rPr>
            </w:pPr>
            <w:r w:rsidRPr="004043F9">
              <w:rPr>
                <w:sz w:val="20"/>
                <w:u w:val="single"/>
              </w:rPr>
              <w:t>16.</w:t>
            </w:r>
            <w:r>
              <w:rPr>
                <w:sz w:val="20"/>
              </w:rPr>
              <w:t xml:space="preserve"> </w:t>
            </w:r>
            <w:r w:rsidRPr="00E275B3">
              <w:rPr>
                <w:sz w:val="20"/>
              </w:rPr>
              <w:t>(1)</w:t>
            </w:r>
            <w:r>
              <w:rPr>
                <w:sz w:val="20"/>
              </w:rPr>
              <w:t xml:space="preserve"> </w:t>
            </w:r>
            <w:r w:rsidRPr="00E275B3">
              <w:rPr>
                <w:sz w:val="20"/>
              </w:rPr>
              <w:t>The amount of basic financial assistance to be provided and the time and manner of providing that assistance shall be determined in accordance with the regulations.</w:t>
            </w:r>
          </w:p>
          <w:p w:rsidR="00FA7733" w:rsidRPr="008B65BE" w:rsidRDefault="00FA7733" w:rsidP="001E26EC">
            <w:pPr>
              <w:rPr>
                <w:b/>
                <w:sz w:val="20"/>
                <w:u w:val="single"/>
              </w:rPr>
            </w:pPr>
            <w:hyperlink r:id="rId5" w:history="1">
              <w:r w:rsidRPr="009C549B">
                <w:rPr>
                  <w:rStyle w:val="Hyperlink"/>
                  <w:b/>
                  <w:sz w:val="20"/>
                </w:rPr>
                <w:t>For formula, see O. Reg. 134/98, ss. 40-54.</w:t>
              </w:r>
            </w:hyperlink>
          </w:p>
        </w:tc>
        <w:tc>
          <w:tcPr>
            <w:tcW w:w="3969" w:type="dxa"/>
          </w:tcPr>
          <w:p w:rsidR="00FA7733" w:rsidRDefault="00FA7733" w:rsidP="001E26EC">
            <w:pPr>
              <w:rPr>
                <w:sz w:val="22"/>
              </w:rPr>
            </w:pPr>
            <w:r>
              <w:rPr>
                <w:sz w:val="22"/>
              </w:rPr>
              <w:t>Rights: social security; an adequate standard of living, including adequate housing and food.</w:t>
            </w:r>
          </w:p>
          <w:p w:rsidR="00FA7733" w:rsidRDefault="00FA7733" w:rsidP="001E26EC">
            <w:pPr>
              <w:rPr>
                <w:sz w:val="22"/>
              </w:rPr>
            </w:pPr>
            <w:r>
              <w:rPr>
                <w:sz w:val="22"/>
              </w:rPr>
              <w:t>Principles: inherent dignity of the human person; non-discrimination; equal rights of men and women; progressive realization; minimum core obligations.</w:t>
            </w:r>
          </w:p>
        </w:tc>
      </w:tr>
      <w:tr w:rsidR="00FA7733" w:rsidRPr="00A7737E" w:rsidTr="00FA7733">
        <w:tc>
          <w:tcPr>
            <w:tcW w:w="1846" w:type="dxa"/>
          </w:tcPr>
          <w:p w:rsidR="00FA7733" w:rsidRPr="00015C0E" w:rsidRDefault="00FA7733" w:rsidP="001E26EC">
            <w:pPr>
              <w:rPr>
                <w:b/>
              </w:rPr>
            </w:pPr>
            <w:r>
              <w:rPr>
                <w:b/>
              </w:rPr>
              <w:t>Power to make regulations</w:t>
            </w:r>
          </w:p>
        </w:tc>
        <w:tc>
          <w:tcPr>
            <w:tcW w:w="3507" w:type="dxa"/>
          </w:tcPr>
          <w:p w:rsidR="00FA7733" w:rsidRPr="00E275B3" w:rsidRDefault="00FA7733" w:rsidP="001E26EC">
            <w:pPr>
              <w:rPr>
                <w:sz w:val="20"/>
              </w:rPr>
            </w:pPr>
            <w:r w:rsidRPr="004043F9">
              <w:rPr>
                <w:sz w:val="20"/>
                <w:u w:val="single"/>
              </w:rPr>
              <w:t>74.</w:t>
            </w:r>
            <w:r w:rsidRPr="00E275B3">
              <w:rPr>
                <w:sz w:val="20"/>
              </w:rPr>
              <w:t>  (1)  The Lieutenant Governor in Council may make regulations,</w:t>
            </w:r>
          </w:p>
          <w:p w:rsidR="00FA7733" w:rsidRPr="00E275B3" w:rsidRDefault="00FA7733" w:rsidP="001E26EC">
            <w:pPr>
              <w:rPr>
                <w:sz w:val="20"/>
              </w:rPr>
            </w:pPr>
            <w:r w:rsidRPr="00E275B3">
              <w:rPr>
                <w:sz w:val="20"/>
              </w:rPr>
              <w:t>2. respecting the determination of budgetary requirements, income and assets and the maximum value of assets permitted;</w:t>
            </w:r>
          </w:p>
          <w:p w:rsidR="00FA7733" w:rsidRPr="00E275B3" w:rsidRDefault="00FA7733" w:rsidP="001E26EC">
            <w:pPr>
              <w:rPr>
                <w:sz w:val="20"/>
              </w:rPr>
            </w:pPr>
            <w:r w:rsidRPr="00E275B3">
              <w:rPr>
                <w:sz w:val="20"/>
              </w:rPr>
              <w:t>3. respecting the determination of the amount of assistance to be provided and the time and manner of providing it, including who is eligible to receive the assistance and how to determine what portion of assistance is provided with respect to each person;</w:t>
            </w:r>
          </w:p>
          <w:p w:rsidR="00FA7733" w:rsidRPr="00E275B3" w:rsidRDefault="00FA7733" w:rsidP="001E26EC">
            <w:pPr>
              <w:rPr>
                <w:sz w:val="20"/>
              </w:rPr>
            </w:pPr>
            <w:r w:rsidRPr="00E275B3">
              <w:rPr>
                <w:sz w:val="20"/>
              </w:rPr>
              <w:t>6. respecting income assistance and determining who may be eligible for income assistance;</w:t>
            </w:r>
          </w:p>
          <w:p w:rsidR="00FA7733" w:rsidRPr="00E275B3" w:rsidRDefault="00FA7733" w:rsidP="001E26EC">
            <w:pPr>
              <w:rPr>
                <w:sz w:val="20"/>
              </w:rPr>
            </w:pPr>
            <w:r w:rsidRPr="00E275B3">
              <w:rPr>
                <w:sz w:val="20"/>
              </w:rPr>
              <w:t>7. respecting the items, services and payments that may be included as benefits and determining who may be eligible for benefits;</w:t>
            </w:r>
          </w:p>
          <w:p w:rsidR="00FA7733" w:rsidRPr="00E275B3" w:rsidRDefault="00FA7733" w:rsidP="001E26EC">
            <w:pPr>
              <w:rPr>
                <w:sz w:val="20"/>
              </w:rPr>
            </w:pPr>
            <w:r w:rsidRPr="00E275B3">
              <w:rPr>
                <w:sz w:val="20"/>
              </w:rPr>
              <w:t>8. respecting emergency assistance and determining who may be eligible for emergency assistance;</w:t>
            </w:r>
          </w:p>
          <w:p w:rsidR="00FA7733" w:rsidRPr="00E275B3" w:rsidRDefault="00FA7733" w:rsidP="001E26EC">
            <w:pPr>
              <w:rPr>
                <w:sz w:val="20"/>
              </w:rPr>
            </w:pPr>
            <w:r w:rsidRPr="00E275B3">
              <w:rPr>
                <w:sz w:val="20"/>
              </w:rPr>
              <w:lastRenderedPageBreak/>
              <w:t>9. respecting the conditions of eligibility for assistance including, without limiting the generality of the foregoing,</w:t>
            </w:r>
          </w:p>
          <w:p w:rsidR="00FA7733" w:rsidRPr="00E275B3" w:rsidRDefault="00FA7733" w:rsidP="001E26EC">
            <w:pPr>
              <w:rPr>
                <w:sz w:val="20"/>
              </w:rPr>
            </w:pPr>
            <w:r w:rsidRPr="00E275B3">
              <w:rPr>
                <w:sz w:val="20"/>
              </w:rPr>
              <w:t>(i) additional conditions relating to eligibility for assistance,</w:t>
            </w:r>
          </w:p>
          <w:p w:rsidR="00FA7733" w:rsidRPr="00E275B3" w:rsidRDefault="00FA7733" w:rsidP="001E26EC">
            <w:pPr>
              <w:rPr>
                <w:sz w:val="20"/>
              </w:rPr>
            </w:pPr>
            <w:r w:rsidRPr="00E275B3">
              <w:rPr>
                <w:sz w:val="20"/>
              </w:rPr>
              <w:t>(ii) information to be provided, including the time and manner of providing that information, verification of that information and home visits,</w:t>
            </w:r>
          </w:p>
          <w:p w:rsidR="00FA7733" w:rsidRPr="00E275B3" w:rsidRDefault="00FA7733" w:rsidP="001E26EC">
            <w:pPr>
              <w:rPr>
                <w:sz w:val="20"/>
              </w:rPr>
            </w:pPr>
            <w:r w:rsidRPr="00E275B3">
              <w:rPr>
                <w:sz w:val="20"/>
              </w:rPr>
              <w:t>(iii) changes in circumstances,</w:t>
            </w:r>
          </w:p>
          <w:p w:rsidR="00FA7733" w:rsidRPr="00E275B3" w:rsidRDefault="00FA7733" w:rsidP="001E26EC">
            <w:pPr>
              <w:rPr>
                <w:sz w:val="20"/>
              </w:rPr>
            </w:pPr>
            <w:r w:rsidRPr="00E275B3">
              <w:rPr>
                <w:sz w:val="20"/>
              </w:rPr>
              <w:t>(iv) the disposition of property,</w:t>
            </w:r>
          </w:p>
          <w:p w:rsidR="00FA7733" w:rsidRPr="00E275B3" w:rsidRDefault="00FA7733" w:rsidP="001E26EC">
            <w:pPr>
              <w:rPr>
                <w:sz w:val="20"/>
              </w:rPr>
            </w:pPr>
            <w:r w:rsidRPr="00E275B3">
              <w:rPr>
                <w:sz w:val="20"/>
              </w:rPr>
              <w:t>(v) the obligation to satisfy participation requirements related to employment measures and community participation,</w:t>
            </w:r>
          </w:p>
          <w:p w:rsidR="00FA7733" w:rsidRPr="00E275B3" w:rsidRDefault="00FA7733" w:rsidP="001E26EC">
            <w:pPr>
              <w:rPr>
                <w:sz w:val="20"/>
              </w:rPr>
            </w:pPr>
            <w:r w:rsidRPr="00E275B3">
              <w:rPr>
                <w:sz w:val="20"/>
              </w:rPr>
              <w:t>(vi) the obligation to obtain compensation or to realize a financial resource,</w:t>
            </w:r>
          </w:p>
          <w:p w:rsidR="00FA7733" w:rsidRPr="00E275B3" w:rsidRDefault="00FA7733" w:rsidP="001E26EC">
            <w:pPr>
              <w:rPr>
                <w:sz w:val="20"/>
              </w:rPr>
            </w:pPr>
            <w:r w:rsidRPr="00E275B3">
              <w:rPr>
                <w:sz w:val="20"/>
              </w:rPr>
              <w:t>(vii) requirements to agree to reimburse delivery agents and to give assignments to delivery agents, and</w:t>
            </w:r>
          </w:p>
          <w:p w:rsidR="00FA7733" w:rsidRPr="00E275B3" w:rsidRDefault="00FA7733" w:rsidP="001E26EC">
            <w:pPr>
              <w:rPr>
                <w:sz w:val="20"/>
              </w:rPr>
            </w:pPr>
            <w:r w:rsidRPr="00E275B3">
              <w:rPr>
                <w:sz w:val="20"/>
              </w:rPr>
              <w:t>(viii) a person’s status in the country;</w:t>
            </w:r>
          </w:p>
          <w:p w:rsidR="00FA7733" w:rsidRPr="00093FEC" w:rsidRDefault="00FA7733" w:rsidP="001E26EC">
            <w:pPr>
              <w:rPr>
                <w:sz w:val="20"/>
                <w:u w:val="single"/>
              </w:rPr>
            </w:pPr>
            <w:r w:rsidRPr="00E275B3">
              <w:rPr>
                <w:sz w:val="20"/>
              </w:rPr>
              <w:t>11. prescribing classes of persons who are not eligible for assistance;</w:t>
            </w:r>
          </w:p>
        </w:tc>
        <w:tc>
          <w:tcPr>
            <w:tcW w:w="3969" w:type="dxa"/>
          </w:tcPr>
          <w:p w:rsidR="00FA7733" w:rsidRDefault="00FA7733" w:rsidP="001E26EC">
            <w:pPr>
              <w:rPr>
                <w:sz w:val="22"/>
              </w:rPr>
            </w:pPr>
            <w:r>
              <w:rPr>
                <w:sz w:val="22"/>
              </w:rPr>
              <w:lastRenderedPageBreak/>
              <w:t>Rights: social security; an adequate standard of living, including adequate housing and food.</w:t>
            </w:r>
          </w:p>
          <w:p w:rsidR="00FA7733" w:rsidRDefault="00FA7733" w:rsidP="001E26EC">
            <w:pPr>
              <w:rPr>
                <w:sz w:val="22"/>
              </w:rPr>
            </w:pPr>
            <w:r>
              <w:rPr>
                <w:sz w:val="22"/>
              </w:rPr>
              <w:t>Principles: inherent dignity of the human person; non-discrimination; equal rights of men and women; progressive realization; minimum core obligations; effectiveness.</w:t>
            </w:r>
          </w:p>
        </w:tc>
      </w:tr>
    </w:tbl>
    <w:p w:rsidR="000E27DB" w:rsidRDefault="000E27DB"/>
    <w:sectPr w:rsidR="000E27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33"/>
    <w:rsid w:val="000E27DB"/>
    <w:rsid w:val="00FA77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733"/>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A77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733"/>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A77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nlii.org/en/on/laws/regu/o-reg-134-98/latest/o-reg-134-9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789</Words>
  <Characters>4263</Characters>
  <Application>Microsoft Office Word</Application>
  <DocSecurity>0</DocSecurity>
  <Lines>67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porter</dc:creator>
  <cp:lastModifiedBy>bruce porter</cp:lastModifiedBy>
  <cp:revision>1</cp:revision>
  <dcterms:created xsi:type="dcterms:W3CDTF">2012-06-06T16:09:00Z</dcterms:created>
  <dcterms:modified xsi:type="dcterms:W3CDTF">2012-06-06T16:11:00Z</dcterms:modified>
</cp:coreProperties>
</file>